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“中国茅台·国之栋梁希望工程圆梦行动大型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公益助学活动”</w:t>
      </w:r>
      <w:bookmarkStart w:id="0" w:name="_GoBack"/>
      <w:r>
        <w:rPr>
          <w:rFonts w:hint="eastAsia" w:eastAsia="方正小标宋简体"/>
          <w:sz w:val="36"/>
          <w:szCs w:val="36"/>
        </w:rPr>
        <w:t>持续性资助申请表</w:t>
      </w:r>
      <w:bookmarkEnd w:id="0"/>
    </w:p>
    <w:tbl>
      <w:tblPr>
        <w:tblStyle w:val="4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982"/>
        <w:gridCol w:w="504"/>
        <w:gridCol w:w="1423"/>
        <w:gridCol w:w="773"/>
        <w:gridCol w:w="347"/>
        <w:gridCol w:w="410"/>
        <w:gridCol w:w="391"/>
        <w:gridCol w:w="746"/>
        <w:gridCol w:w="1151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姓    名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性别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民族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姓名汉语拼音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户口所在地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出生日期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身份证号码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入党/团时间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本人电话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邮箱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QQ号码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家庭联系人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与本人关系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家庭详细地址</w:t>
            </w:r>
          </w:p>
        </w:tc>
        <w:tc>
          <w:tcPr>
            <w:tcW w:w="483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邮政编码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0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申请理由</w:t>
            </w:r>
          </w:p>
        </w:tc>
        <w:tc>
          <w:tcPr>
            <w:tcW w:w="8662" w:type="dxa"/>
            <w:gridSpan w:val="10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（简述家庭状况，可另附页。)</w:t>
            </w:r>
          </w:p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家庭困难原因</w:t>
            </w:r>
          </w:p>
        </w:tc>
        <w:tc>
          <w:tcPr>
            <w:tcW w:w="8662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□孤儿   □单亲   □因病   □因残   □因伤   □因学   □因灾</w:t>
            </w:r>
          </w:p>
          <w:p>
            <w:pPr>
              <w:spacing w:line="400" w:lineRule="exact"/>
              <w:jc w:val="lef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□无劳动力   □因自然环境差    □因交通条件落后   □其它：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受助学生</w:t>
            </w:r>
          </w:p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银行账户资料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户  名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(学生本人姓名)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账(卡)号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开户行</w:t>
            </w:r>
          </w:p>
        </w:tc>
        <w:tc>
          <w:tcPr>
            <w:tcW w:w="768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学校名称</w:t>
            </w:r>
          </w:p>
        </w:tc>
        <w:tc>
          <w:tcPr>
            <w:tcW w:w="36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(院、系、专业)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学校通讯地址</w:t>
            </w:r>
          </w:p>
        </w:tc>
        <w:tc>
          <w:tcPr>
            <w:tcW w:w="36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年级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主要课程成绩</w:t>
            </w:r>
          </w:p>
        </w:tc>
        <w:tc>
          <w:tcPr>
            <w:tcW w:w="8662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（附加盖院系公章成绩单）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3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所在学校团委确认盖章</w:t>
            </w:r>
          </w:p>
        </w:tc>
        <w:tc>
          <w:tcPr>
            <w:tcW w:w="8662" w:type="dxa"/>
            <w:gridSpan w:val="10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</w:t>
            </w:r>
            <w:r>
              <w:rPr>
                <w:rFonts w:hint="eastAsia" w:eastAsia="方正仿宋简体" w:cs="方正仿宋简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eastAsia="方正仿宋简体" w:cs="方正仿宋简体"/>
                <w:sz w:val="24"/>
              </w:rPr>
              <w:t xml:space="preserve"> (公章)</w:t>
            </w:r>
          </w:p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0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贵州省青基会</w:t>
            </w:r>
          </w:p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确认盖章</w:t>
            </w:r>
          </w:p>
        </w:tc>
        <w:tc>
          <w:tcPr>
            <w:tcW w:w="8662" w:type="dxa"/>
            <w:gridSpan w:val="10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(公章)</w:t>
            </w:r>
          </w:p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B5CE4D-C79C-43A1-A03C-E7475E434A2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253CD4-29B0-4C77-8AB1-6CABC01878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154B265B"/>
    <w:rsid w:val="154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2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2022-09-19T04:48:00Z</dcterms:created>
  <dc:creator>Yan-kika</dc:creator>
  <cp:lastModifiedBy>Yan-kika</cp:lastModifiedBy>
  <dcterms:modified xsi:type="dcterms:W3CDTF">2022-09-19T04:49:27Z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8302B6F1117B42EC800D97FA771BCD87</vt:lpwstr>
  </property>
</Properties>
</file>