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8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tabs>
          <w:tab w:val="left" w:pos="838"/>
        </w:tabs>
        <w:spacing w:before="156" w:beforeLines="50"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茅台学院大学生课外社会实践第二课堂学分认定表</w:t>
      </w:r>
    </w:p>
    <w:p>
      <w:pPr>
        <w:tabs>
          <w:tab w:val="left" w:pos="838"/>
        </w:tabs>
        <w:spacing w:line="4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（202x-202x学年第    学期）</w:t>
      </w:r>
    </w:p>
    <w:p>
      <w:pPr>
        <w:adjustRightInd w:val="0"/>
        <w:snapToGrid w:val="0"/>
        <w:spacing w:after="156" w:after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系部：      （盖章）                                          时间：   年   月   日</w:t>
      </w:r>
    </w:p>
    <w:tbl>
      <w:tblPr>
        <w:tblStyle w:val="9"/>
        <w:tblW w:w="14295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90"/>
        <w:gridCol w:w="1305"/>
        <w:gridCol w:w="1815"/>
        <w:gridCol w:w="1395"/>
        <w:gridCol w:w="3105"/>
        <w:gridCol w:w="19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年级</w:t>
            </w: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学号</w:t>
            </w: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实践类型</w:t>
            </w: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加分项目</w:t>
            </w: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本次认定积分值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张三</w:t>
            </w: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2019级</w:t>
            </w: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2019xxxx</w:t>
            </w: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</w:t>
            </w: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校外政府/事业单位企业实习</w:t>
            </w: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XXX政府实习1个月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李四</w:t>
            </w: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2019级</w:t>
            </w: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2019xxxx</w:t>
            </w: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</w:t>
            </w: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志愿公益活动及相关荣誉</w:t>
            </w: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校级志愿服务6小时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王五</w:t>
            </w: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2020级</w:t>
            </w: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2020xxxx</w:t>
            </w: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</w:t>
            </w: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寒暑假社会实践及相关荣誉</w:t>
            </w: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“三下乡”校级一等奖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0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17780</wp:posOffset>
                </wp:positionV>
                <wp:extent cx="9105900" cy="67627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7245" y="5711190"/>
                          <a:ext cx="91059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备注：1.本表加分项目、本次认定积分值及备注栏依照《茅台学院“第二课堂成绩单”制度实施办法》“社会责任担当”模块相关细则规定填写；2.本表由各系团总支填写，加盖系团总支公章，于每学期开学第4周交至校团委。校团委以各系上报的认定表名单为“第二课堂成绩单”学分认定依据，未经各系认定的社会实践不予进行学分认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85pt;margin-top:1.4pt;height:53.25pt;width:717pt;z-index:251659264;mso-width-relative:page;mso-height-relative:page;" fillcolor="#FFFFFF [3201]" filled="t" stroked="f" coordsize="21600,21600" o:gfxdata="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HRQ7R2wAAAAoBAAAPAAAAAAAAAAEAIAAAACIAAABkcnMvZG93bnJldi54bWxQ&#10;SwECFAAUAAAACACHTuJA9z1Bm2YCAAC1BAAADgAAAAAAAAABACAAAAAqAQAAZHJzL2Uyb0RvYy54&#10;bWxQSwUGAAAAAAYABgBZAQAAAgYAAAAA&#10;">
                <v:fill on="t" focussize="0,0"/>
                <v:stroke on="f" weight="0.5pt" dashstyle="3 1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备注：1.本表加分项目、本次认定积分值及备注栏依照《茅台学院“第二课堂成绩单”制度实施办法》“社会责任担当”模块相关细则规定填写；2.本表由各系团总支填写，加盖系团总支公章，于每学期开学第4周交至校团委。校团委以各系上报的认定表名单为“第二课堂成绩单”学分认定依据，未经各系认定的社会实践不予进行学分认定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Y2U4ZGM4ZDE2ZmU3MmNiMDNhOTI5Yzk2MjQ3NTUifQ=="/>
  </w:docVars>
  <w:rsids>
    <w:rsidRoot w:val="557C01A4"/>
    <w:rsid w:val="0016430B"/>
    <w:rsid w:val="00314861"/>
    <w:rsid w:val="00323BA4"/>
    <w:rsid w:val="00336E47"/>
    <w:rsid w:val="024556AA"/>
    <w:rsid w:val="054E24D8"/>
    <w:rsid w:val="065F02F8"/>
    <w:rsid w:val="0717524E"/>
    <w:rsid w:val="08776C01"/>
    <w:rsid w:val="0B0559ED"/>
    <w:rsid w:val="0BED6D2A"/>
    <w:rsid w:val="0D906B16"/>
    <w:rsid w:val="0E21452E"/>
    <w:rsid w:val="110F3FCD"/>
    <w:rsid w:val="12385EDD"/>
    <w:rsid w:val="1546345F"/>
    <w:rsid w:val="1D37200B"/>
    <w:rsid w:val="212E14DF"/>
    <w:rsid w:val="21C3068B"/>
    <w:rsid w:val="23D22E0F"/>
    <w:rsid w:val="23F03718"/>
    <w:rsid w:val="24CC5F5B"/>
    <w:rsid w:val="28446562"/>
    <w:rsid w:val="29266721"/>
    <w:rsid w:val="2B031019"/>
    <w:rsid w:val="2CBF22F2"/>
    <w:rsid w:val="2CF25F13"/>
    <w:rsid w:val="2D396CE1"/>
    <w:rsid w:val="2DAB446E"/>
    <w:rsid w:val="2EF9080C"/>
    <w:rsid w:val="2FA12966"/>
    <w:rsid w:val="33536F99"/>
    <w:rsid w:val="3F7B30AE"/>
    <w:rsid w:val="40BB0239"/>
    <w:rsid w:val="425012F6"/>
    <w:rsid w:val="43081BF5"/>
    <w:rsid w:val="47C31E7C"/>
    <w:rsid w:val="48965199"/>
    <w:rsid w:val="4B5A68A8"/>
    <w:rsid w:val="4E486169"/>
    <w:rsid w:val="54B975CD"/>
    <w:rsid w:val="554000A8"/>
    <w:rsid w:val="557C01A4"/>
    <w:rsid w:val="58882FCA"/>
    <w:rsid w:val="5ABF12B7"/>
    <w:rsid w:val="5D013088"/>
    <w:rsid w:val="60362402"/>
    <w:rsid w:val="61F4199D"/>
    <w:rsid w:val="62745DFA"/>
    <w:rsid w:val="65D15833"/>
    <w:rsid w:val="66127B09"/>
    <w:rsid w:val="665C128F"/>
    <w:rsid w:val="683B02B5"/>
    <w:rsid w:val="685B372F"/>
    <w:rsid w:val="6CDD3FC7"/>
    <w:rsid w:val="6DDF566E"/>
    <w:rsid w:val="71AE153D"/>
    <w:rsid w:val="727E1C77"/>
    <w:rsid w:val="74D876F7"/>
    <w:rsid w:val="756D3A94"/>
    <w:rsid w:val="75802148"/>
    <w:rsid w:val="7BB20416"/>
    <w:rsid w:val="7C354A1C"/>
    <w:rsid w:val="7D684D7D"/>
    <w:rsid w:val="7E5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22" w:right="828"/>
      <w:jc w:val="center"/>
      <w:outlineLvl w:val="0"/>
    </w:pPr>
    <w:rPr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jc w:val="center"/>
    </w:pPr>
    <w:rPr>
      <w:rFonts w:ascii="Times New Roman" w:eastAsia="宋体"/>
      <w:sz w:val="28"/>
      <w:szCs w:val="20"/>
    </w:rPr>
  </w:style>
  <w:style w:type="paragraph" w:styleId="4">
    <w:name w:val="Block Text"/>
    <w:basedOn w:val="1"/>
    <w:qFormat/>
    <w:uiPriority w:val="0"/>
    <w:pPr>
      <w:ind w:left="113" w:right="113"/>
      <w:jc w:val="center"/>
    </w:pPr>
    <w:rPr>
      <w:rFonts w:ascii="Times New Roman" w:eastAsia="宋体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Definition"/>
    <w:basedOn w:val="10"/>
    <w:qFormat/>
    <w:uiPriority w:val="0"/>
  </w:style>
  <w:style w:type="character" w:styleId="13">
    <w:name w:val="HTML Acronym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4D4D4D"/>
      <w:u w:val="none"/>
    </w:rPr>
  </w:style>
  <w:style w:type="character" w:styleId="16">
    <w:name w:val="HTML Code"/>
    <w:basedOn w:val="10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7">
    <w:name w:val="HTML Cite"/>
    <w:basedOn w:val="10"/>
    <w:qFormat/>
    <w:uiPriority w:val="0"/>
  </w:style>
  <w:style w:type="character" w:customStyle="1" w:styleId="18">
    <w:name w:val="operate"/>
    <w:basedOn w:val="10"/>
    <w:qFormat/>
    <w:uiPriority w:val="0"/>
  </w:style>
  <w:style w:type="character" w:customStyle="1" w:styleId="19">
    <w:name w:val="hover33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5491</Words>
  <Characters>5652</Characters>
  <Lines>48</Lines>
  <Paragraphs>13</Paragraphs>
  <TotalTime>31</TotalTime>
  <ScaleCrop>false</ScaleCrop>
  <LinksUpToDate>false</LinksUpToDate>
  <CharactersWithSpaces>6118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2021-10-09T06:20:00Z</dcterms:created>
  <dc:creator>Yan-kika</dc:creator>
  <cp:lastModifiedBy>茅台学院校学生会</cp:lastModifiedBy>
  <cp:lastPrinted>2022-04-22T02:06:00Z</cp:lastPrinted>
  <dcterms:modified xsi:type="dcterms:W3CDTF">2022-05-12T11:57:49Z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5576D360AE6B4D78BCEC34DEDC1492B6</vt:lpwstr>
  </property>
</Properties>
</file>