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附件3</w:t>
      </w: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茅台学院“金课”（一流课程）申报书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课程名称：</w:t>
      </w: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课程负责人：</w:t>
      </w: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联系电话：</w:t>
      </w: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教学单位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spacing w:line="60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填表日期：</w:t>
      </w:r>
    </w:p>
    <w:p>
      <w:pPr>
        <w:spacing w:line="60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茅台学院 教务处</w:t>
      </w:r>
      <w:r>
        <w:rPr>
          <w:rFonts w:hint="eastAsia" w:ascii="楷体_GB2312" w:hAnsi="楷体_GB2312" w:eastAsia="楷体_GB2312" w:cs="楷体_GB2312"/>
          <w:sz w:val="32"/>
          <w:szCs w:val="32"/>
        </w:rPr>
        <w:t>制</w:t>
      </w:r>
    </w:p>
    <w:p>
      <w:pPr>
        <w:snapToGrid w:val="0"/>
        <w:spacing w:line="24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二○二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p>
      <w:pPr>
        <w:widowControl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课程负责人一般为课程团队牵头人，团队主要成员一般为近5年内讲授该课程教师。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.申报课程名称、所有团队主要成员须与教务系统中已完成的学期一致。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3.表格所填字体为仿宋_GB2312小四号字体，单倍行距，栏高不够可酌情增加。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一、课程基本信息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5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教学单位</w:t>
            </w:r>
            <w:bookmarkStart w:id="0" w:name="_GoBack"/>
            <w:bookmarkEnd w:id="0"/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思想政治理论课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通识教育课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集中实践课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3460" w:type="pct"/>
            <w:vAlign w:val="center"/>
          </w:tcPr>
          <w:p>
            <w:pPr>
              <w:spacing w:line="340" w:lineRule="exact"/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二、教学团队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33"/>
        <w:gridCol w:w="1231"/>
        <w:gridCol w:w="712"/>
        <w:gridCol w:w="733"/>
        <w:gridCol w:w="733"/>
        <w:gridCol w:w="1208"/>
        <w:gridCol w:w="1212"/>
        <w:gridCol w:w="1214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454" w:hRule="atLeast"/>
          <w:jc w:val="center"/>
        </w:trPr>
        <w:tc>
          <w:tcPr>
            <w:tcW w:w="4992" w:type="pct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454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454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454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454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454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454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三、课程目标（300字以内）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四、课程建设及应用情况（2000字以内）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五、课程特色与创新（500字以内）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六、课程建设计划（500字以内）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教学单位意见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2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负责人签字（盖章）：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720" w:firstLineChars="2400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pStyle w:val="14"/>
        <w:ind w:firstLine="480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八、专家意见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320" w:firstLineChars="1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专家组组长签字：</w:t>
            </w:r>
          </w:p>
          <w:p>
            <w:pPr>
              <w:pStyle w:val="2"/>
              <w:ind w:firstLine="6440" w:firstLineChars="23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pStyle w:val="14"/>
        <w:ind w:firstLine="480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九、教学指导专门委员会意见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5000" w:type="pct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640" w:firstLineChars="1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教学指导专门委员会主任签字：</w:t>
            </w:r>
          </w:p>
          <w:p>
            <w:pPr>
              <w:pStyle w:val="2"/>
              <w:ind w:firstLine="6440" w:firstLineChars="23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spacing w:line="288" w:lineRule="auto"/>
        <w:ind w:firstLine="420" w:firstLineChars="150"/>
        <w:jc w:val="left"/>
        <w:rPr>
          <w:rFonts w:ascii="黑体" w:hAnsi="黑体" w:eastAsia="黑体"/>
          <w:sz w:val="28"/>
          <w:szCs w:val="28"/>
        </w:rPr>
      </w:pPr>
    </w:p>
    <w:p>
      <w:pPr>
        <w:pStyle w:val="10"/>
        <w:adjustRightInd w:val="0"/>
        <w:snapToGrid w:val="0"/>
        <w:spacing w:line="340" w:lineRule="atLeast"/>
        <w:ind w:firstLine="0" w:firstLineChars="0"/>
      </w:pPr>
    </w:p>
    <w:sectPr>
      <w:footerReference r:id="rId4" w:type="default"/>
      <w:pgSz w:w="11906" w:h="16838"/>
      <w:pgMar w:top="1440" w:right="1800" w:bottom="1440" w:left="1800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1A410C-7CAB-4CA8-A878-6C5BE30358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1E767D-80B9-49A9-92D4-1B623716DFE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B424BF4-F03B-426A-B646-2ECA2B647CE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712AA68-96DE-4B56-BBF9-E76A4BE6A63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C4BC656-6B4E-4622-9CF9-B59E0B9540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CDFA272-7ABE-4084-AA58-AB20350480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9BDDF52-B84B-4D71-AFA9-2CD7EC1FB6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FFFF1E9E-3588-4CE5-B6E4-A33678FD27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1NTE1ZGQ5OTRlY2QyYzk3YWIxYzI1NjllN2E1OWUifQ=="/>
  </w:docVars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A931C57"/>
    <w:rsid w:val="0E972E05"/>
    <w:rsid w:val="101D6869"/>
    <w:rsid w:val="151B3540"/>
    <w:rsid w:val="1613084D"/>
    <w:rsid w:val="16484990"/>
    <w:rsid w:val="18504ACE"/>
    <w:rsid w:val="185852EC"/>
    <w:rsid w:val="193802D3"/>
    <w:rsid w:val="19D2047B"/>
    <w:rsid w:val="1AC51FB0"/>
    <w:rsid w:val="1B3F1495"/>
    <w:rsid w:val="1D5C0FC9"/>
    <w:rsid w:val="21335FB5"/>
    <w:rsid w:val="25F01E5E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9E41517"/>
    <w:rsid w:val="4E1659BD"/>
    <w:rsid w:val="4E2D3FBB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71DC79B8"/>
    <w:rsid w:val="73D930AF"/>
    <w:rsid w:val="740658A8"/>
    <w:rsid w:val="76307DC0"/>
    <w:rsid w:val="79B5584B"/>
    <w:rsid w:val="7B873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1015</Words>
  <Characters>1044</Characters>
  <Lines>18</Lines>
  <Paragraphs>5</Paragraphs>
  <TotalTime>0</TotalTime>
  <ScaleCrop>false</ScaleCrop>
  <LinksUpToDate>false</LinksUpToDate>
  <CharactersWithSpaces>1114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2021-04-09T17:45:00Z</dcterms:created>
  <dc:creator>hep</dc:creator>
  <cp:lastModifiedBy>…………</cp:lastModifiedBy>
  <dcterms:modified xsi:type="dcterms:W3CDTF">2023-05-26T06:23:43Z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1AF778E5AAD44FE1A0175F09D197F4D6</vt:lpwstr>
  </property>
</Properties>
</file>