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FA" w:rsidRDefault="00903BFA" w:rsidP="00210F60">
      <w:pPr>
        <w:jc w:val="center"/>
        <w:rPr>
          <w:rFonts w:ascii="方正小标宋简体" w:eastAsia="方正小标宋简体" w:hAnsi="仿宋" w:hint="eastAsia"/>
          <w:sz w:val="44"/>
        </w:rPr>
      </w:pPr>
    </w:p>
    <w:p w:rsidR="00C40810" w:rsidRDefault="00210F60" w:rsidP="00210F60">
      <w:pPr>
        <w:jc w:val="center"/>
        <w:rPr>
          <w:rFonts w:ascii="方正小标宋简体" w:eastAsia="方正小标宋简体" w:hAnsi="仿宋" w:hint="eastAsia"/>
          <w:sz w:val="44"/>
        </w:rPr>
      </w:pPr>
      <w:r w:rsidRPr="00210F60">
        <w:rPr>
          <w:rFonts w:ascii="方正小标宋简体" w:eastAsia="方正小标宋简体" w:hAnsi="仿宋" w:hint="eastAsia"/>
          <w:sz w:val="44"/>
        </w:rPr>
        <w:t>关于2018-2019学年第二学期</w:t>
      </w:r>
      <w:r>
        <w:rPr>
          <w:rFonts w:ascii="方正小标宋简体" w:eastAsia="方正小标宋简体" w:hAnsi="仿宋" w:hint="eastAsia"/>
          <w:sz w:val="44"/>
        </w:rPr>
        <w:t>学</w:t>
      </w:r>
      <w:r w:rsidRPr="00210F60">
        <w:rPr>
          <w:rFonts w:ascii="方正小标宋简体" w:eastAsia="方正小标宋简体" w:hAnsi="仿宋" w:hint="eastAsia"/>
          <w:sz w:val="44"/>
        </w:rPr>
        <w:t>生报到注册及有关工作的通知</w:t>
      </w:r>
    </w:p>
    <w:p w:rsidR="00903BFA" w:rsidRDefault="00903BFA" w:rsidP="00210F60">
      <w:pPr>
        <w:rPr>
          <w:rFonts w:ascii="仿宋" w:eastAsia="仿宋" w:hAnsi="仿宋" w:hint="eastAsia"/>
          <w:sz w:val="32"/>
        </w:rPr>
      </w:pPr>
    </w:p>
    <w:p w:rsidR="00210F60" w:rsidRDefault="00E77873" w:rsidP="00210F60">
      <w:pPr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各系：</w:t>
      </w:r>
    </w:p>
    <w:p w:rsidR="00E77873" w:rsidRDefault="00E77873" w:rsidP="00E77873">
      <w:pPr>
        <w:ind w:firstLineChars="200" w:firstLine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根据茅台学院2018—2019学年校历规定，2月23日、24日为本学期学生报到注册时间。</w:t>
      </w:r>
      <w:r w:rsidR="001417ED" w:rsidRPr="001417ED">
        <w:rPr>
          <w:rFonts w:ascii="仿宋" w:eastAsia="仿宋" w:hAnsi="仿宋" w:hint="eastAsia"/>
          <w:sz w:val="32"/>
        </w:rPr>
        <w:t>为严格规范学生学籍管理，保证学校开学管理、教学的正常秩序，使学生尽快收心聚神、专注学习，形成好习惯、好学风，现将加强新学期学生报到注册</w:t>
      </w:r>
      <w:r w:rsidR="001417ED">
        <w:rPr>
          <w:rFonts w:ascii="仿宋" w:eastAsia="仿宋" w:hAnsi="仿宋" w:hint="eastAsia"/>
          <w:sz w:val="32"/>
        </w:rPr>
        <w:t>及有关工作的</w:t>
      </w:r>
      <w:r w:rsidR="001417ED" w:rsidRPr="001417ED">
        <w:rPr>
          <w:rFonts w:ascii="仿宋" w:eastAsia="仿宋" w:hAnsi="仿宋" w:hint="eastAsia"/>
          <w:sz w:val="32"/>
        </w:rPr>
        <w:t>事项通知如下：</w:t>
      </w:r>
    </w:p>
    <w:p w:rsidR="00003D64" w:rsidRDefault="001417ED" w:rsidP="00003D64">
      <w:pPr>
        <w:ind w:firstLineChars="200" w:firstLine="640"/>
        <w:rPr>
          <w:rFonts w:ascii="仿宋" w:eastAsia="仿宋" w:hAnsi="仿宋" w:hint="eastAsia"/>
          <w:sz w:val="32"/>
        </w:rPr>
      </w:pPr>
      <w:r w:rsidRPr="00E54933">
        <w:rPr>
          <w:rFonts w:ascii="楷体" w:eastAsia="楷体" w:hAnsi="楷体" w:hint="eastAsia"/>
          <w:sz w:val="32"/>
        </w:rPr>
        <w:t>一、认真组织学生报到。</w:t>
      </w:r>
      <w:r w:rsidRPr="001417ED">
        <w:rPr>
          <w:rFonts w:ascii="仿宋" w:eastAsia="仿宋" w:hAnsi="仿宋" w:hint="eastAsia"/>
          <w:sz w:val="32"/>
        </w:rPr>
        <w:t>在学校规定的时间内，根据各</w:t>
      </w:r>
      <w:r>
        <w:rPr>
          <w:rFonts w:ascii="仿宋" w:eastAsia="仿宋" w:hAnsi="仿宋" w:hint="eastAsia"/>
          <w:sz w:val="32"/>
        </w:rPr>
        <w:t>系</w:t>
      </w:r>
      <w:r w:rsidRPr="001417ED">
        <w:rPr>
          <w:rFonts w:ascii="仿宋" w:eastAsia="仿宋" w:hAnsi="仿宋" w:hint="eastAsia"/>
          <w:sz w:val="32"/>
        </w:rPr>
        <w:t>具体安排，</w:t>
      </w:r>
      <w:r>
        <w:rPr>
          <w:rFonts w:ascii="仿宋" w:eastAsia="仿宋" w:hAnsi="仿宋" w:hint="eastAsia"/>
          <w:sz w:val="32"/>
        </w:rPr>
        <w:t>加强对学生报到</w:t>
      </w:r>
      <w:r w:rsidR="00003D64">
        <w:rPr>
          <w:rFonts w:ascii="仿宋" w:eastAsia="仿宋" w:hAnsi="仿宋" w:hint="eastAsia"/>
          <w:sz w:val="32"/>
        </w:rPr>
        <w:t>工作的管理，指定辅导员负责本项工作，严格报到</w:t>
      </w:r>
      <w:r w:rsidRPr="001417ED">
        <w:rPr>
          <w:rFonts w:ascii="仿宋" w:eastAsia="仿宋" w:hAnsi="仿宋" w:hint="eastAsia"/>
          <w:sz w:val="32"/>
        </w:rPr>
        <w:t>的程序和要求。</w:t>
      </w:r>
      <w:r w:rsidR="00003D64" w:rsidRPr="00003D64">
        <w:rPr>
          <w:rFonts w:ascii="仿宋" w:eastAsia="仿宋" w:hAnsi="仿宋" w:hint="eastAsia"/>
          <w:sz w:val="32"/>
        </w:rPr>
        <w:t>因不可抗</w:t>
      </w:r>
      <w:r w:rsidR="00003D64">
        <w:rPr>
          <w:rFonts w:ascii="仿宋" w:eastAsia="仿宋" w:hAnsi="仿宋" w:hint="eastAsia"/>
          <w:sz w:val="32"/>
        </w:rPr>
        <w:t>力等正当事由不能按规定时间报到</w:t>
      </w:r>
      <w:r w:rsidR="00003D64" w:rsidRPr="00003D64">
        <w:rPr>
          <w:rFonts w:ascii="仿宋" w:eastAsia="仿宋" w:hAnsi="仿宋" w:hint="eastAsia"/>
          <w:sz w:val="32"/>
        </w:rPr>
        <w:t>的，应当</w:t>
      </w:r>
      <w:r w:rsidR="00003D64">
        <w:rPr>
          <w:rFonts w:ascii="仿宋" w:eastAsia="仿宋" w:hAnsi="仿宋" w:hint="eastAsia"/>
          <w:sz w:val="32"/>
        </w:rPr>
        <w:t>严格履行请假手续。</w:t>
      </w:r>
    </w:p>
    <w:p w:rsidR="00003D64" w:rsidRDefault="00003D64" w:rsidP="00003D64">
      <w:pPr>
        <w:ind w:firstLineChars="200" w:firstLine="640"/>
        <w:rPr>
          <w:rFonts w:ascii="仿宋" w:eastAsia="仿宋" w:hAnsi="仿宋" w:hint="eastAsia"/>
          <w:sz w:val="32"/>
        </w:rPr>
      </w:pPr>
      <w:r w:rsidRPr="00E54933">
        <w:rPr>
          <w:rFonts w:ascii="楷体" w:eastAsia="楷体" w:hAnsi="楷体" w:hint="eastAsia"/>
          <w:sz w:val="32"/>
        </w:rPr>
        <w:t>二、</w:t>
      </w:r>
      <w:r w:rsidRPr="00E54933">
        <w:rPr>
          <w:rFonts w:ascii="楷体" w:eastAsia="楷体" w:hAnsi="楷体" w:cs="Times New Roman" w:hint="eastAsia"/>
          <w:sz w:val="32"/>
          <w:szCs w:val="32"/>
        </w:rPr>
        <w:t>及时准确报送学生报到</w:t>
      </w:r>
      <w:r w:rsidRPr="00E54933">
        <w:rPr>
          <w:rFonts w:ascii="楷体" w:eastAsia="楷体" w:hAnsi="楷体" w:cs="Times New Roman" w:hint="eastAsia"/>
          <w:sz w:val="32"/>
          <w:szCs w:val="32"/>
        </w:rPr>
        <w:t>信息。</w:t>
      </w:r>
      <w:r>
        <w:rPr>
          <w:rFonts w:ascii="仿宋" w:eastAsia="仿宋" w:hAnsi="仿宋" w:hint="eastAsia"/>
          <w:sz w:val="32"/>
        </w:rPr>
        <w:t>请各系于2月25日12:00前将《</w:t>
      </w:r>
      <w:r w:rsidRPr="00003D64">
        <w:rPr>
          <w:rFonts w:ascii="仿宋" w:eastAsia="仿宋" w:hAnsi="仿宋" w:hint="eastAsia"/>
          <w:sz w:val="32"/>
        </w:rPr>
        <w:t>茅台学院</w:t>
      </w:r>
      <w:r>
        <w:rPr>
          <w:rFonts w:ascii="仿宋" w:eastAsia="仿宋" w:hAnsi="仿宋" w:hint="eastAsia"/>
          <w:sz w:val="32"/>
        </w:rPr>
        <w:t>2018-2019</w:t>
      </w:r>
      <w:r w:rsidRPr="00003D64">
        <w:rPr>
          <w:rFonts w:ascii="仿宋" w:eastAsia="仿宋" w:hAnsi="仿宋" w:hint="eastAsia"/>
          <w:sz w:val="32"/>
        </w:rPr>
        <w:t>学年第二学期</w:t>
      </w:r>
      <w:r>
        <w:rPr>
          <w:rFonts w:ascii="仿宋" w:eastAsia="仿宋" w:hAnsi="仿宋" w:hint="eastAsia"/>
          <w:sz w:val="32"/>
        </w:rPr>
        <w:t>学生报到</w:t>
      </w:r>
      <w:r w:rsidRPr="00003D64">
        <w:rPr>
          <w:rFonts w:ascii="仿宋" w:eastAsia="仿宋" w:hAnsi="仿宋" w:hint="eastAsia"/>
          <w:sz w:val="32"/>
        </w:rPr>
        <w:t>情况统计表</w:t>
      </w:r>
      <w:r>
        <w:rPr>
          <w:rFonts w:ascii="仿宋" w:eastAsia="仿宋" w:hAnsi="仿宋" w:hint="eastAsia"/>
          <w:sz w:val="32"/>
        </w:rPr>
        <w:t>》（</w:t>
      </w:r>
      <w:r w:rsidR="008D700A">
        <w:rPr>
          <w:rFonts w:ascii="仿宋" w:eastAsia="仿宋" w:hAnsi="仿宋" w:hint="eastAsia"/>
          <w:sz w:val="32"/>
        </w:rPr>
        <w:t>见附件</w:t>
      </w:r>
      <w:r>
        <w:rPr>
          <w:rFonts w:ascii="仿宋" w:eastAsia="仿宋" w:hAnsi="仿宋" w:hint="eastAsia"/>
          <w:sz w:val="32"/>
        </w:rPr>
        <w:t>）交于学生工作处（行政楼223）</w:t>
      </w:r>
      <w:r>
        <w:rPr>
          <w:rFonts w:ascii="仿宋" w:eastAsia="仿宋" w:hAnsi="仿宋" w:hint="eastAsia"/>
          <w:sz w:val="32"/>
        </w:rPr>
        <w:t>，</w:t>
      </w:r>
      <w:r>
        <w:rPr>
          <w:rFonts w:ascii="仿宋_GB2312" w:eastAsia="仿宋_GB2312" w:hAnsi="Calibri" w:cs="Times New Roman" w:hint="eastAsia"/>
          <w:sz w:val="32"/>
          <w:szCs w:val="32"/>
        </w:rPr>
        <w:t>并收齐报到学生的学生证</w:t>
      </w:r>
      <w:r w:rsidRPr="00C469F5">
        <w:rPr>
          <w:rFonts w:ascii="仿宋_GB2312" w:eastAsia="仿宋_GB2312" w:hAnsi="Calibri" w:cs="Times New Roman" w:hint="eastAsia"/>
          <w:sz w:val="32"/>
          <w:szCs w:val="32"/>
        </w:rPr>
        <w:t>，一并报送学生工作处，加盖报到注册专用章。</w:t>
      </w:r>
    </w:p>
    <w:p w:rsidR="00003D64" w:rsidRDefault="00003D64" w:rsidP="00003D64">
      <w:pPr>
        <w:ind w:firstLineChars="200" w:firstLine="640"/>
        <w:rPr>
          <w:rFonts w:ascii="仿宋" w:eastAsia="仿宋" w:hAnsi="仿宋" w:hint="eastAsia"/>
          <w:sz w:val="32"/>
        </w:rPr>
      </w:pPr>
      <w:r w:rsidRPr="00E54933">
        <w:rPr>
          <w:rFonts w:ascii="楷体" w:eastAsia="楷体" w:hAnsi="楷体" w:hint="eastAsia"/>
          <w:sz w:val="32"/>
        </w:rPr>
        <w:t>三</w:t>
      </w:r>
      <w:r w:rsidR="008D700A" w:rsidRPr="00E54933">
        <w:rPr>
          <w:rFonts w:ascii="楷体" w:eastAsia="楷体" w:hAnsi="楷体" w:hint="eastAsia"/>
          <w:sz w:val="32"/>
        </w:rPr>
        <w:t>、加强未报到学生的教育管理。</w:t>
      </w:r>
      <w:r w:rsidR="008D700A">
        <w:rPr>
          <w:rFonts w:ascii="仿宋" w:eastAsia="仿宋" w:hAnsi="仿宋" w:hint="eastAsia"/>
          <w:sz w:val="32"/>
        </w:rPr>
        <w:t>对于未按时报到的学生，各系</w:t>
      </w:r>
      <w:r w:rsidRPr="00003D64">
        <w:rPr>
          <w:rFonts w:ascii="仿宋" w:eastAsia="仿宋" w:hAnsi="仿宋" w:hint="eastAsia"/>
          <w:sz w:val="32"/>
        </w:rPr>
        <w:t>应及时与本人或家长取得联系，了解情况、查明原因。对在</w:t>
      </w:r>
      <w:r w:rsidRPr="00003D64">
        <w:rPr>
          <w:rFonts w:ascii="仿宋" w:eastAsia="仿宋" w:hAnsi="仿宋" w:hint="eastAsia"/>
          <w:sz w:val="32"/>
        </w:rPr>
        <w:lastRenderedPageBreak/>
        <w:t>规定报到日期未到校且未请假的学生，按相关文件规定，除给予通报批评外，严重者给予处分，并根据学校评奖条例，取消其评奖评优参评资格。</w:t>
      </w:r>
    </w:p>
    <w:p w:rsidR="008D700A" w:rsidRPr="00F60D84" w:rsidRDefault="008D700A" w:rsidP="008D700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54933">
        <w:rPr>
          <w:rFonts w:ascii="楷体" w:eastAsia="楷体" w:hAnsi="楷体" w:hint="eastAsia"/>
          <w:sz w:val="32"/>
        </w:rPr>
        <w:t>四、</w:t>
      </w:r>
      <w:r w:rsidRPr="00E54933">
        <w:rPr>
          <w:rFonts w:ascii="楷体" w:eastAsia="楷体" w:hAnsi="楷体" w:hint="eastAsia"/>
          <w:sz w:val="32"/>
          <w:szCs w:val="32"/>
        </w:rPr>
        <w:t>加强对学生的思想教育引导</w:t>
      </w:r>
      <w:r w:rsidRPr="00E54933">
        <w:rPr>
          <w:rFonts w:ascii="楷体" w:eastAsia="楷体" w:hAnsi="楷体" w:hint="eastAsia"/>
          <w:sz w:val="32"/>
          <w:szCs w:val="32"/>
        </w:rPr>
        <w:t>，</w:t>
      </w:r>
      <w:r w:rsidRPr="00E54933">
        <w:rPr>
          <w:rFonts w:ascii="楷体" w:eastAsia="楷体" w:hAnsi="楷体" w:hint="eastAsia"/>
          <w:sz w:val="32"/>
        </w:rPr>
        <w:t>关注学生思想动态。</w:t>
      </w:r>
      <w:r w:rsidR="00B85DB2">
        <w:rPr>
          <w:rFonts w:ascii="仿宋" w:eastAsia="仿宋" w:hAnsi="仿宋" w:hint="eastAsia"/>
          <w:sz w:val="32"/>
        </w:rPr>
        <w:t>对于开学心态转变不积极的同学，各系</w:t>
      </w:r>
      <w:bookmarkStart w:id="0" w:name="_GoBack"/>
      <w:bookmarkEnd w:id="0"/>
      <w:r w:rsidRPr="008D700A">
        <w:rPr>
          <w:rFonts w:ascii="仿宋" w:eastAsia="仿宋" w:hAnsi="仿宋" w:hint="eastAsia"/>
          <w:sz w:val="32"/>
        </w:rPr>
        <w:t>要重点加强思想引导</w:t>
      </w:r>
      <w:r w:rsidR="00E54933">
        <w:rPr>
          <w:rFonts w:ascii="仿宋" w:eastAsia="仿宋" w:hAnsi="仿宋" w:hint="eastAsia"/>
          <w:sz w:val="32"/>
        </w:rPr>
        <w:t>，</w:t>
      </w:r>
      <w:r w:rsidRPr="008D700A">
        <w:rPr>
          <w:rFonts w:ascii="仿宋" w:eastAsia="仿宋" w:hAnsi="仿宋" w:hint="eastAsia"/>
          <w:sz w:val="32"/>
        </w:rPr>
        <w:t>同时做好学生返校思想动态收集，内容主要涉及：学生对党和国家大政方针、国际国内形势认识，寒假期间家乡见闻的见解，对理想、信念和人生观</w:t>
      </w:r>
      <w:r>
        <w:rPr>
          <w:rFonts w:ascii="仿宋" w:eastAsia="仿宋" w:hAnsi="仿宋" w:hint="eastAsia"/>
          <w:sz w:val="32"/>
        </w:rPr>
        <w:t>现状认知，学生对学校现状和发展的看法，对今后学习、生活的态度等；</w:t>
      </w:r>
      <w:r w:rsidRPr="00F60D84">
        <w:rPr>
          <w:rFonts w:ascii="仿宋" w:eastAsia="仿宋" w:hAnsi="仿宋"/>
          <w:sz w:val="32"/>
          <w:szCs w:val="32"/>
        </w:rPr>
        <w:t>引导学生返校后及时“收心”</w:t>
      </w:r>
      <w:r>
        <w:rPr>
          <w:rFonts w:ascii="仿宋" w:eastAsia="仿宋" w:hAnsi="仿宋"/>
          <w:sz w:val="32"/>
          <w:szCs w:val="32"/>
        </w:rPr>
        <w:t>，积极投入到学习中去，做好新学期的学习安排和大学生活的规划</w:t>
      </w:r>
      <w:r>
        <w:rPr>
          <w:rFonts w:ascii="仿宋" w:eastAsia="仿宋" w:hAnsi="仿宋" w:hint="eastAsia"/>
          <w:sz w:val="32"/>
          <w:szCs w:val="32"/>
        </w:rPr>
        <w:t>；</w:t>
      </w:r>
      <w:r w:rsidRPr="00F60D84">
        <w:rPr>
          <w:rFonts w:ascii="仿宋" w:eastAsia="仿宋" w:hAnsi="仿宋"/>
          <w:sz w:val="32"/>
          <w:szCs w:val="32"/>
        </w:rPr>
        <w:t>组织学生开展一次“实践与成长”畅谈，即畅谈在</w:t>
      </w:r>
      <w:r w:rsidRPr="00F60D84">
        <w:rPr>
          <w:rFonts w:ascii="仿宋" w:eastAsia="仿宋" w:hAnsi="仿宋" w:hint="eastAsia"/>
          <w:sz w:val="32"/>
          <w:szCs w:val="32"/>
        </w:rPr>
        <w:t>寒假</w:t>
      </w:r>
      <w:r>
        <w:rPr>
          <w:rFonts w:ascii="仿宋" w:eastAsia="仿宋" w:hAnsi="仿宋"/>
          <w:sz w:val="32"/>
          <w:szCs w:val="32"/>
        </w:rPr>
        <w:t>社会实践中获得成长的心得或事迹</w:t>
      </w:r>
      <w:r>
        <w:rPr>
          <w:rFonts w:ascii="仿宋" w:eastAsia="仿宋" w:hAnsi="仿宋" w:hint="eastAsia"/>
          <w:sz w:val="32"/>
          <w:szCs w:val="32"/>
        </w:rPr>
        <w:t>；</w:t>
      </w:r>
      <w:r w:rsidRPr="00F60D84">
        <w:rPr>
          <w:rFonts w:ascii="仿宋" w:eastAsia="仿宋" w:hAnsi="仿宋"/>
          <w:sz w:val="32"/>
          <w:szCs w:val="32"/>
        </w:rPr>
        <w:t>做好开学初学生食品、财物、人身和防范电信网络诈骗等安全温馨提示，尤其是做到大额现金存入银行卡和积极防范“传销”等。</w:t>
      </w:r>
    </w:p>
    <w:p w:rsidR="008D700A" w:rsidRDefault="008D700A" w:rsidP="00003D64">
      <w:pPr>
        <w:ind w:firstLineChars="200" w:firstLine="640"/>
        <w:rPr>
          <w:rFonts w:ascii="仿宋" w:eastAsia="仿宋" w:hAnsi="仿宋" w:hint="eastAsia"/>
          <w:sz w:val="32"/>
        </w:rPr>
      </w:pPr>
    </w:p>
    <w:p w:rsidR="008D700A" w:rsidRDefault="008D700A" w:rsidP="008D700A">
      <w:pPr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附件：</w:t>
      </w:r>
      <w:r w:rsidRPr="00003D64">
        <w:rPr>
          <w:rFonts w:ascii="仿宋" w:eastAsia="仿宋" w:hAnsi="仿宋" w:hint="eastAsia"/>
          <w:sz w:val="32"/>
        </w:rPr>
        <w:t>茅台学院</w:t>
      </w:r>
      <w:r>
        <w:rPr>
          <w:rFonts w:ascii="仿宋" w:eastAsia="仿宋" w:hAnsi="仿宋" w:hint="eastAsia"/>
          <w:sz w:val="32"/>
        </w:rPr>
        <w:t>2018-2019</w:t>
      </w:r>
      <w:r w:rsidRPr="00003D64">
        <w:rPr>
          <w:rFonts w:ascii="仿宋" w:eastAsia="仿宋" w:hAnsi="仿宋" w:hint="eastAsia"/>
          <w:sz w:val="32"/>
        </w:rPr>
        <w:t>学年第二学期</w:t>
      </w:r>
      <w:r>
        <w:rPr>
          <w:rFonts w:ascii="仿宋" w:eastAsia="仿宋" w:hAnsi="仿宋" w:hint="eastAsia"/>
          <w:sz w:val="32"/>
        </w:rPr>
        <w:t>学生报到</w:t>
      </w:r>
      <w:r w:rsidRPr="00003D64">
        <w:rPr>
          <w:rFonts w:ascii="仿宋" w:eastAsia="仿宋" w:hAnsi="仿宋" w:hint="eastAsia"/>
          <w:sz w:val="32"/>
        </w:rPr>
        <w:t>情况统计表</w:t>
      </w:r>
    </w:p>
    <w:p w:rsidR="008D700A" w:rsidRDefault="008D700A" w:rsidP="008D700A">
      <w:pPr>
        <w:rPr>
          <w:rFonts w:ascii="仿宋" w:eastAsia="仿宋" w:hAnsi="仿宋" w:hint="eastAsia"/>
          <w:sz w:val="32"/>
        </w:rPr>
      </w:pPr>
    </w:p>
    <w:p w:rsidR="008D700A" w:rsidRDefault="008D700A" w:rsidP="008D700A">
      <w:pPr>
        <w:jc w:val="right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学生工作处</w:t>
      </w:r>
    </w:p>
    <w:p w:rsidR="008D700A" w:rsidRDefault="008D700A" w:rsidP="008D700A">
      <w:pPr>
        <w:jc w:val="right"/>
        <w:rPr>
          <w:rFonts w:ascii="仿宋" w:eastAsia="仿宋" w:hAnsi="仿宋" w:hint="eastAsia"/>
          <w:sz w:val="32"/>
        </w:rPr>
      </w:pPr>
      <w:r>
        <w:rPr>
          <w:rFonts w:ascii="仿宋" w:eastAsia="仿宋" w:hAnsi="仿宋"/>
          <w:sz w:val="32"/>
        </w:rPr>
        <w:t>2019年2月20日</w:t>
      </w:r>
    </w:p>
    <w:p w:rsidR="00903BFA" w:rsidRDefault="00903BFA" w:rsidP="008D700A">
      <w:pPr>
        <w:jc w:val="right"/>
        <w:rPr>
          <w:rFonts w:ascii="仿宋" w:eastAsia="仿宋" w:hAnsi="仿宋" w:hint="eastAsia"/>
          <w:sz w:val="32"/>
        </w:rPr>
      </w:pPr>
    </w:p>
    <w:p w:rsidR="00EA47DB" w:rsidRDefault="00707A25" w:rsidP="00707A25">
      <w:pPr>
        <w:jc w:val="left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附件：</w:t>
      </w:r>
    </w:p>
    <w:p w:rsidR="00903BFA" w:rsidRPr="00EA47DB" w:rsidRDefault="00903BFA" w:rsidP="00903BFA">
      <w:pPr>
        <w:jc w:val="center"/>
        <w:rPr>
          <w:rFonts w:ascii="黑体" w:eastAsia="黑体" w:hAnsi="黑体" w:hint="eastAsia"/>
          <w:sz w:val="32"/>
        </w:rPr>
      </w:pPr>
      <w:r w:rsidRPr="00EA47DB">
        <w:rPr>
          <w:rFonts w:ascii="黑体" w:eastAsia="黑体" w:hAnsi="黑体" w:hint="eastAsia"/>
          <w:sz w:val="32"/>
        </w:rPr>
        <w:t>茅台学院2018-2019学年第二学期学生报到情况统计表</w:t>
      </w:r>
    </w:p>
    <w:p w:rsidR="00EA47DB" w:rsidRDefault="00EA47DB" w:rsidP="00903BFA">
      <w:pPr>
        <w:ind w:right="1280"/>
        <w:rPr>
          <w:rFonts w:ascii="仿宋" w:eastAsia="仿宋" w:hAnsi="仿宋" w:hint="eastAsia"/>
          <w:sz w:val="32"/>
        </w:rPr>
      </w:pPr>
    </w:p>
    <w:p w:rsidR="00903BFA" w:rsidRDefault="00903BFA" w:rsidP="00903BFA">
      <w:pPr>
        <w:ind w:right="128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 xml:space="preserve">系（部）：                          日期： </w:t>
      </w:r>
    </w:p>
    <w:tbl>
      <w:tblPr>
        <w:tblStyle w:val="2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1312"/>
        <w:gridCol w:w="105"/>
        <w:gridCol w:w="1276"/>
        <w:gridCol w:w="1418"/>
        <w:gridCol w:w="708"/>
        <w:gridCol w:w="284"/>
        <w:gridCol w:w="1134"/>
        <w:gridCol w:w="142"/>
        <w:gridCol w:w="1842"/>
        <w:gridCol w:w="1276"/>
      </w:tblGrid>
      <w:tr w:rsidR="00903BFA" w:rsidRPr="00903BFA" w:rsidTr="00EA47DB">
        <w:tc>
          <w:tcPr>
            <w:tcW w:w="2589" w:type="dxa"/>
            <w:gridSpan w:val="2"/>
          </w:tcPr>
          <w:p w:rsidR="00903BFA" w:rsidRPr="00903BFA" w:rsidRDefault="00903BFA" w:rsidP="00903BFA">
            <w:pPr>
              <w:widowControl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03BFA">
              <w:rPr>
                <w:rFonts w:ascii="仿宋" w:eastAsia="仿宋" w:hAnsi="仿宋" w:hint="eastAsia"/>
                <w:sz w:val="32"/>
                <w:szCs w:val="32"/>
              </w:rPr>
              <w:t>专业名称</w:t>
            </w:r>
          </w:p>
        </w:tc>
        <w:tc>
          <w:tcPr>
            <w:tcW w:w="3507" w:type="dxa"/>
            <w:gridSpan w:val="4"/>
          </w:tcPr>
          <w:p w:rsidR="00903BFA" w:rsidRPr="00903BFA" w:rsidRDefault="00903BFA" w:rsidP="00903BFA">
            <w:pPr>
              <w:widowControl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:rsidR="00903BFA" w:rsidRPr="00903BFA" w:rsidRDefault="00903BFA" w:rsidP="00903BFA">
            <w:pPr>
              <w:widowControl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A47DB">
              <w:rPr>
                <w:rFonts w:ascii="仿宋" w:eastAsia="仿宋" w:hAnsi="仿宋" w:hint="eastAsia"/>
                <w:sz w:val="32"/>
                <w:szCs w:val="32"/>
              </w:rPr>
              <w:t>年级</w:t>
            </w:r>
          </w:p>
        </w:tc>
        <w:tc>
          <w:tcPr>
            <w:tcW w:w="3260" w:type="dxa"/>
            <w:gridSpan w:val="3"/>
          </w:tcPr>
          <w:p w:rsidR="00903BFA" w:rsidRPr="00903BFA" w:rsidRDefault="00903BFA" w:rsidP="00903BFA">
            <w:pPr>
              <w:widowControl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A47DB" w:rsidRPr="00903BFA" w:rsidTr="00EA47DB">
        <w:tc>
          <w:tcPr>
            <w:tcW w:w="1277" w:type="dxa"/>
          </w:tcPr>
          <w:p w:rsidR="00903BFA" w:rsidRPr="00903BFA" w:rsidRDefault="00903BFA" w:rsidP="00903BFA">
            <w:pPr>
              <w:widowControl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03BFA">
              <w:rPr>
                <w:rFonts w:ascii="仿宋" w:eastAsia="仿宋" w:hAnsi="仿宋" w:hint="eastAsia"/>
                <w:sz w:val="32"/>
                <w:szCs w:val="32"/>
              </w:rPr>
              <w:t>应</w:t>
            </w:r>
            <w:r w:rsidRPr="00903BFA">
              <w:rPr>
                <w:rFonts w:ascii="仿宋" w:eastAsia="仿宋" w:hAnsi="仿宋"/>
                <w:sz w:val="32"/>
                <w:szCs w:val="32"/>
              </w:rPr>
              <w:t>报到人数</w:t>
            </w:r>
          </w:p>
        </w:tc>
        <w:tc>
          <w:tcPr>
            <w:tcW w:w="1417" w:type="dxa"/>
            <w:gridSpan w:val="2"/>
          </w:tcPr>
          <w:p w:rsidR="00903BFA" w:rsidRPr="00903BFA" w:rsidRDefault="00903BFA" w:rsidP="00903BFA">
            <w:pPr>
              <w:widowControl w:val="0"/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</w:tcPr>
          <w:p w:rsidR="00903BFA" w:rsidRPr="00903BFA" w:rsidRDefault="00903BFA" w:rsidP="00903BFA">
            <w:pPr>
              <w:widowControl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03BFA">
              <w:rPr>
                <w:rFonts w:ascii="仿宋" w:eastAsia="仿宋" w:hAnsi="仿宋" w:hint="eastAsia"/>
                <w:sz w:val="32"/>
                <w:szCs w:val="32"/>
              </w:rPr>
              <w:t>已报到人数</w:t>
            </w:r>
          </w:p>
        </w:tc>
        <w:tc>
          <w:tcPr>
            <w:tcW w:w="1418" w:type="dxa"/>
          </w:tcPr>
          <w:p w:rsidR="00903BFA" w:rsidRPr="00903BFA" w:rsidRDefault="00903BFA" w:rsidP="00903BFA">
            <w:pPr>
              <w:widowControl w:val="0"/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903BFA" w:rsidRPr="00903BFA" w:rsidRDefault="00903BFA" w:rsidP="00903BFA">
            <w:pPr>
              <w:widowControl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03BFA">
              <w:rPr>
                <w:rFonts w:ascii="仿宋" w:eastAsia="仿宋" w:hAnsi="仿宋"/>
                <w:sz w:val="32"/>
                <w:szCs w:val="32"/>
              </w:rPr>
              <w:t>请假人数</w:t>
            </w:r>
          </w:p>
        </w:tc>
        <w:tc>
          <w:tcPr>
            <w:tcW w:w="1276" w:type="dxa"/>
            <w:gridSpan w:val="2"/>
          </w:tcPr>
          <w:p w:rsidR="00903BFA" w:rsidRPr="00903BFA" w:rsidRDefault="00903BFA" w:rsidP="00903BFA">
            <w:pPr>
              <w:widowControl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</w:tcPr>
          <w:p w:rsidR="00903BFA" w:rsidRPr="00903BFA" w:rsidRDefault="00903BFA" w:rsidP="00903BFA">
            <w:pPr>
              <w:widowControl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03BFA">
              <w:rPr>
                <w:rFonts w:ascii="仿宋" w:eastAsia="仿宋" w:hAnsi="仿宋"/>
                <w:sz w:val="32"/>
                <w:szCs w:val="32"/>
              </w:rPr>
              <w:t>无故未报到人数</w:t>
            </w:r>
          </w:p>
        </w:tc>
        <w:tc>
          <w:tcPr>
            <w:tcW w:w="1276" w:type="dxa"/>
          </w:tcPr>
          <w:p w:rsidR="00903BFA" w:rsidRPr="00903BFA" w:rsidRDefault="00903BFA" w:rsidP="00903BFA">
            <w:pPr>
              <w:widowControl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A47DB" w:rsidRPr="00903BFA" w:rsidTr="00EA47DB">
        <w:trPr>
          <w:trHeight w:val="1572"/>
        </w:trPr>
        <w:tc>
          <w:tcPr>
            <w:tcW w:w="1277" w:type="dxa"/>
          </w:tcPr>
          <w:p w:rsidR="00903BFA" w:rsidRPr="00903BFA" w:rsidRDefault="00903BFA" w:rsidP="00903BFA">
            <w:pPr>
              <w:widowControl w:val="0"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03BFA">
              <w:rPr>
                <w:rFonts w:ascii="仿宋" w:eastAsia="仿宋" w:hAnsi="仿宋" w:hint="eastAsia"/>
                <w:sz w:val="32"/>
                <w:szCs w:val="32"/>
              </w:rPr>
              <w:t>请假</w:t>
            </w:r>
          </w:p>
          <w:p w:rsidR="00903BFA" w:rsidRPr="00903BFA" w:rsidRDefault="00903BFA" w:rsidP="00903BFA">
            <w:pPr>
              <w:widowControl w:val="0"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03BFA">
              <w:rPr>
                <w:rFonts w:ascii="仿宋" w:eastAsia="仿宋" w:hAnsi="仿宋" w:hint="eastAsia"/>
                <w:sz w:val="32"/>
                <w:szCs w:val="32"/>
              </w:rPr>
              <w:t>者概</w:t>
            </w:r>
          </w:p>
          <w:p w:rsidR="00903BFA" w:rsidRPr="00903BFA" w:rsidRDefault="00903BFA" w:rsidP="00903BFA">
            <w:pPr>
              <w:widowControl w:val="0"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903BFA">
              <w:rPr>
                <w:rFonts w:ascii="仿宋" w:eastAsia="仿宋" w:hAnsi="仿宋" w:hint="eastAsia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9497" w:type="dxa"/>
            <w:gridSpan w:val="10"/>
          </w:tcPr>
          <w:p w:rsidR="00903BFA" w:rsidRPr="00903BFA" w:rsidRDefault="00903BFA" w:rsidP="00903BFA">
            <w:pPr>
              <w:widowControl w:val="0"/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A47DB" w:rsidRPr="00903BFA" w:rsidTr="00EA47DB">
        <w:trPr>
          <w:trHeight w:val="1850"/>
        </w:trPr>
        <w:tc>
          <w:tcPr>
            <w:tcW w:w="1277" w:type="dxa"/>
            <w:vAlign w:val="center"/>
          </w:tcPr>
          <w:p w:rsidR="00903BFA" w:rsidRPr="00903BFA" w:rsidRDefault="00903BFA" w:rsidP="00903BFA">
            <w:pPr>
              <w:widowControl w:val="0"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03BFA">
              <w:rPr>
                <w:rFonts w:ascii="仿宋" w:eastAsia="仿宋" w:hAnsi="仿宋" w:hint="eastAsia"/>
                <w:sz w:val="32"/>
                <w:szCs w:val="32"/>
              </w:rPr>
              <w:t>无故未报到者概况</w:t>
            </w:r>
          </w:p>
        </w:tc>
        <w:tc>
          <w:tcPr>
            <w:tcW w:w="9497" w:type="dxa"/>
            <w:gridSpan w:val="10"/>
          </w:tcPr>
          <w:p w:rsidR="00903BFA" w:rsidRPr="00903BFA" w:rsidRDefault="00903BFA" w:rsidP="00903BFA">
            <w:pPr>
              <w:widowControl w:val="0"/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03BFA" w:rsidRPr="00903BFA" w:rsidTr="00EA47DB">
        <w:trPr>
          <w:trHeight w:val="1712"/>
        </w:trPr>
        <w:tc>
          <w:tcPr>
            <w:tcW w:w="10774" w:type="dxa"/>
            <w:gridSpan w:val="11"/>
          </w:tcPr>
          <w:p w:rsidR="00903BFA" w:rsidRPr="00903BFA" w:rsidRDefault="00903BFA" w:rsidP="00903BFA">
            <w:pPr>
              <w:widowControl w:val="0"/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EA47DB" w:rsidRPr="00903BFA" w:rsidRDefault="00EA47DB" w:rsidP="00903BFA">
            <w:pPr>
              <w:widowControl w:val="0"/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903BFA" w:rsidRDefault="00903BFA" w:rsidP="00903BFA">
            <w:pPr>
              <w:widowControl w:val="0"/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903BFA">
              <w:rPr>
                <w:rFonts w:ascii="仿宋" w:eastAsia="仿宋" w:hAnsi="仿宋" w:hint="eastAsia"/>
                <w:sz w:val="32"/>
                <w:szCs w:val="32"/>
              </w:rPr>
              <w:t xml:space="preserve">系（部）负责人签名：         </w:t>
            </w:r>
            <w:r w:rsidR="00EA47DB" w:rsidRPr="00EA47DB">
              <w:rPr>
                <w:rFonts w:ascii="仿宋" w:eastAsia="仿宋" w:hAnsi="仿宋" w:hint="eastAsia"/>
                <w:sz w:val="32"/>
                <w:szCs w:val="32"/>
              </w:rPr>
              <w:t xml:space="preserve">           </w:t>
            </w:r>
            <w:r w:rsidRPr="00903BFA">
              <w:rPr>
                <w:rFonts w:ascii="仿宋" w:eastAsia="仿宋" w:hAnsi="仿宋" w:hint="eastAsia"/>
                <w:sz w:val="32"/>
                <w:szCs w:val="32"/>
              </w:rPr>
              <w:t xml:space="preserve">  系（部）盖章：</w:t>
            </w:r>
          </w:p>
          <w:p w:rsidR="00EA47DB" w:rsidRPr="00903BFA" w:rsidRDefault="00EA47DB" w:rsidP="00903BFA">
            <w:pPr>
              <w:widowControl w:val="0"/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903BFA" w:rsidRPr="00707A25" w:rsidRDefault="00707A25" w:rsidP="00707A25">
      <w:pPr>
        <w:jc w:val="right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 xml:space="preserve">  </w:t>
      </w:r>
      <w:r w:rsidRPr="00707A25">
        <w:rPr>
          <w:rFonts w:ascii="黑体" w:eastAsia="黑体" w:hAnsi="黑体" w:hint="eastAsia"/>
          <w:sz w:val="32"/>
        </w:rPr>
        <w:t>学生工作处 制表</w:t>
      </w:r>
    </w:p>
    <w:sectPr w:rsidR="00903BFA" w:rsidRPr="00707A25" w:rsidSect="003424E3">
      <w:footerReference w:type="default" r:id="rId8"/>
      <w:pgSz w:w="11906" w:h="16838" w:code="9"/>
      <w:pgMar w:top="2098" w:right="1474" w:bottom="1985" w:left="1588" w:header="851" w:footer="56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705" w:rsidRDefault="00A91705" w:rsidP="003424E3">
      <w:pPr>
        <w:spacing w:line="240" w:lineRule="auto"/>
      </w:pPr>
      <w:r>
        <w:separator/>
      </w:r>
    </w:p>
  </w:endnote>
  <w:endnote w:type="continuationSeparator" w:id="0">
    <w:p w:rsidR="00A91705" w:rsidRDefault="00A91705" w:rsidP="003424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308392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32"/>
      </w:rPr>
    </w:sdtEndPr>
    <w:sdtContent>
      <w:p w:rsidR="003424E3" w:rsidRPr="00851F62" w:rsidRDefault="003424E3">
        <w:pPr>
          <w:pStyle w:val="a7"/>
          <w:jc w:val="center"/>
          <w:rPr>
            <w:rFonts w:asciiTheme="minorEastAsia" w:hAnsiTheme="minorEastAsia"/>
            <w:sz w:val="32"/>
          </w:rPr>
        </w:pPr>
        <w:r w:rsidRPr="00851F62">
          <w:rPr>
            <w:rFonts w:asciiTheme="minorEastAsia" w:hAnsiTheme="minorEastAsia"/>
            <w:sz w:val="32"/>
          </w:rPr>
          <w:fldChar w:fldCharType="begin"/>
        </w:r>
        <w:r w:rsidRPr="00851F62">
          <w:rPr>
            <w:rFonts w:asciiTheme="minorEastAsia" w:hAnsiTheme="minorEastAsia"/>
            <w:sz w:val="32"/>
          </w:rPr>
          <w:instrText>PAGE   \* MERGEFORMAT</w:instrText>
        </w:r>
        <w:r w:rsidRPr="00851F62">
          <w:rPr>
            <w:rFonts w:asciiTheme="minorEastAsia" w:hAnsiTheme="minorEastAsia"/>
            <w:sz w:val="32"/>
          </w:rPr>
          <w:fldChar w:fldCharType="separate"/>
        </w:r>
        <w:r w:rsidR="00B85DB2" w:rsidRPr="00B85DB2">
          <w:rPr>
            <w:rFonts w:asciiTheme="minorEastAsia" w:hAnsiTheme="minorEastAsia"/>
            <w:noProof/>
            <w:sz w:val="32"/>
            <w:lang w:val="zh-CN"/>
          </w:rPr>
          <w:t>-</w:t>
        </w:r>
        <w:r w:rsidR="00B85DB2">
          <w:rPr>
            <w:rFonts w:asciiTheme="minorEastAsia" w:hAnsiTheme="minorEastAsia"/>
            <w:noProof/>
            <w:sz w:val="32"/>
          </w:rPr>
          <w:t xml:space="preserve"> 2 -</w:t>
        </w:r>
        <w:r w:rsidRPr="00851F62">
          <w:rPr>
            <w:rFonts w:asciiTheme="minorEastAsia" w:hAnsiTheme="minorEastAsia"/>
            <w:sz w:val="32"/>
          </w:rPr>
          <w:fldChar w:fldCharType="end"/>
        </w:r>
      </w:p>
    </w:sdtContent>
  </w:sdt>
  <w:p w:rsidR="003424E3" w:rsidRDefault="003424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705" w:rsidRDefault="00A91705" w:rsidP="003424E3">
      <w:pPr>
        <w:spacing w:line="240" w:lineRule="auto"/>
      </w:pPr>
      <w:r>
        <w:separator/>
      </w:r>
    </w:p>
  </w:footnote>
  <w:footnote w:type="continuationSeparator" w:id="0">
    <w:p w:rsidR="00A91705" w:rsidRDefault="00A91705" w:rsidP="003424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2AB"/>
    <w:rsid w:val="00003D64"/>
    <w:rsid w:val="00032FD7"/>
    <w:rsid w:val="0008601D"/>
    <w:rsid w:val="00096C17"/>
    <w:rsid w:val="000C5E30"/>
    <w:rsid w:val="001417ED"/>
    <w:rsid w:val="00154693"/>
    <w:rsid w:val="00157172"/>
    <w:rsid w:val="001B7AA2"/>
    <w:rsid w:val="00210F60"/>
    <w:rsid w:val="00221BE4"/>
    <w:rsid w:val="002278E9"/>
    <w:rsid w:val="00257831"/>
    <w:rsid w:val="00282F77"/>
    <w:rsid w:val="002A1BF5"/>
    <w:rsid w:val="002A55FC"/>
    <w:rsid w:val="002C2E1E"/>
    <w:rsid w:val="003370CF"/>
    <w:rsid w:val="003424E3"/>
    <w:rsid w:val="00347C47"/>
    <w:rsid w:val="003568D1"/>
    <w:rsid w:val="003A2119"/>
    <w:rsid w:val="003B2374"/>
    <w:rsid w:val="003C3CFC"/>
    <w:rsid w:val="003C6ED2"/>
    <w:rsid w:val="003C725B"/>
    <w:rsid w:val="003D432A"/>
    <w:rsid w:val="003F22AB"/>
    <w:rsid w:val="00485A8F"/>
    <w:rsid w:val="00491BA1"/>
    <w:rsid w:val="004B60C7"/>
    <w:rsid w:val="004F02CE"/>
    <w:rsid w:val="00512E44"/>
    <w:rsid w:val="00516063"/>
    <w:rsid w:val="00531F1D"/>
    <w:rsid w:val="00561986"/>
    <w:rsid w:val="00567B89"/>
    <w:rsid w:val="00584B33"/>
    <w:rsid w:val="00594383"/>
    <w:rsid w:val="005C50B4"/>
    <w:rsid w:val="005E3195"/>
    <w:rsid w:val="005F44C0"/>
    <w:rsid w:val="0063147D"/>
    <w:rsid w:val="00633486"/>
    <w:rsid w:val="0066771B"/>
    <w:rsid w:val="00674711"/>
    <w:rsid w:val="00684A20"/>
    <w:rsid w:val="006B16BC"/>
    <w:rsid w:val="006C34B7"/>
    <w:rsid w:val="006D5FB4"/>
    <w:rsid w:val="00707A25"/>
    <w:rsid w:val="00721400"/>
    <w:rsid w:val="007258DC"/>
    <w:rsid w:val="00766C15"/>
    <w:rsid w:val="00777243"/>
    <w:rsid w:val="00787F79"/>
    <w:rsid w:val="00805828"/>
    <w:rsid w:val="00834D20"/>
    <w:rsid w:val="008506B2"/>
    <w:rsid w:val="00851F62"/>
    <w:rsid w:val="00864CBC"/>
    <w:rsid w:val="008D700A"/>
    <w:rsid w:val="008E6ACE"/>
    <w:rsid w:val="008F6FE3"/>
    <w:rsid w:val="00903BFA"/>
    <w:rsid w:val="0091756E"/>
    <w:rsid w:val="009519F4"/>
    <w:rsid w:val="009B3073"/>
    <w:rsid w:val="009D21F5"/>
    <w:rsid w:val="00A27C74"/>
    <w:rsid w:val="00A348CC"/>
    <w:rsid w:val="00A56497"/>
    <w:rsid w:val="00A91705"/>
    <w:rsid w:val="00A93EDB"/>
    <w:rsid w:val="00B84630"/>
    <w:rsid w:val="00B85DB2"/>
    <w:rsid w:val="00C1253E"/>
    <w:rsid w:val="00C15236"/>
    <w:rsid w:val="00C16F3A"/>
    <w:rsid w:val="00C35E00"/>
    <w:rsid w:val="00C40810"/>
    <w:rsid w:val="00C4259A"/>
    <w:rsid w:val="00C5050E"/>
    <w:rsid w:val="00C80ABD"/>
    <w:rsid w:val="00CB67CB"/>
    <w:rsid w:val="00CD25A7"/>
    <w:rsid w:val="00CD4952"/>
    <w:rsid w:val="00CD6345"/>
    <w:rsid w:val="00CE15D5"/>
    <w:rsid w:val="00D04044"/>
    <w:rsid w:val="00D171B7"/>
    <w:rsid w:val="00D36568"/>
    <w:rsid w:val="00D66C3F"/>
    <w:rsid w:val="00D962EC"/>
    <w:rsid w:val="00DB6522"/>
    <w:rsid w:val="00DC1095"/>
    <w:rsid w:val="00DC67F2"/>
    <w:rsid w:val="00E111E7"/>
    <w:rsid w:val="00E54933"/>
    <w:rsid w:val="00E77873"/>
    <w:rsid w:val="00E92A06"/>
    <w:rsid w:val="00E92C93"/>
    <w:rsid w:val="00E92F0F"/>
    <w:rsid w:val="00EA47DB"/>
    <w:rsid w:val="00ED555C"/>
    <w:rsid w:val="00F14746"/>
    <w:rsid w:val="00F24192"/>
    <w:rsid w:val="00F45603"/>
    <w:rsid w:val="00F65CF2"/>
    <w:rsid w:val="00F87F84"/>
    <w:rsid w:val="00FA1160"/>
    <w:rsid w:val="00FC5E35"/>
    <w:rsid w:val="00FD48D9"/>
    <w:rsid w:val="00FD4A3C"/>
    <w:rsid w:val="00FE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D64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903BFA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903BFA"/>
  </w:style>
  <w:style w:type="table" w:styleId="a5">
    <w:name w:val="Table Grid"/>
    <w:basedOn w:val="a1"/>
    <w:uiPriority w:val="59"/>
    <w:rsid w:val="00903B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5"/>
    <w:uiPriority w:val="59"/>
    <w:rsid w:val="00903BFA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342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424E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424E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424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D64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903BFA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903BFA"/>
  </w:style>
  <w:style w:type="table" w:styleId="a5">
    <w:name w:val="Table Grid"/>
    <w:basedOn w:val="a1"/>
    <w:uiPriority w:val="59"/>
    <w:rsid w:val="00903B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5"/>
    <w:uiPriority w:val="59"/>
    <w:rsid w:val="00903BFA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342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424E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424E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424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EE604-7FBD-4B4E-BF05-032C99A1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3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11</cp:revision>
  <cp:lastPrinted>2019-02-20T05:52:00Z</cp:lastPrinted>
  <dcterms:created xsi:type="dcterms:W3CDTF">2019-02-19T07:29:00Z</dcterms:created>
  <dcterms:modified xsi:type="dcterms:W3CDTF">2019-02-20T06:13:00Z</dcterms:modified>
</cp:coreProperties>
</file>