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FA" w:rsidRDefault="0069402C" w:rsidP="00C3547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结账</w:t>
      </w:r>
      <w:r w:rsidR="00C3547E" w:rsidRPr="00C3547E">
        <w:rPr>
          <w:rFonts w:hint="eastAsia"/>
          <w:sz w:val="44"/>
          <w:szCs w:val="44"/>
        </w:rPr>
        <w:t>通知</w:t>
      </w:r>
    </w:p>
    <w:p w:rsidR="00C3547E" w:rsidRPr="00D82A56" w:rsidRDefault="00C3547E" w:rsidP="00C3547E">
      <w:pPr>
        <w:jc w:val="center"/>
        <w:rPr>
          <w:sz w:val="28"/>
          <w:szCs w:val="28"/>
        </w:rPr>
      </w:pPr>
    </w:p>
    <w:p w:rsidR="00482FB6" w:rsidRPr="00D82A56" w:rsidRDefault="00482FB6" w:rsidP="00482FB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</w:t>
      </w:r>
      <w:r w:rsid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系、</w:t>
      </w:r>
      <w:r w:rsidR="00FF33EF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D82A56" w:rsidRDefault="007A6B7E" w:rsidP="002B2CBA">
      <w:pPr>
        <w:widowControl/>
        <w:spacing w:line="360" w:lineRule="auto"/>
        <w:ind w:firstLineChars="200" w:firstLine="580"/>
        <w:jc w:val="left"/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</w:pP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为了按时完成</w:t>
      </w:r>
      <w:r w:rsidRPr="00D82A56">
        <w:rPr>
          <w:rFonts w:ascii="Times New Roman" w:eastAsia="宋体" w:hAnsi="Times New Roman" w:cs="Times New Roman"/>
          <w:color w:val="000000"/>
          <w:kern w:val="0"/>
          <w:sz w:val="29"/>
          <w:szCs w:val="29"/>
          <w:shd w:val="clear" w:color="auto" w:fill="FFFFFF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8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年度年终决算，确保决算报表的编报质量，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以及集团公司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2019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年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1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月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3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日对学院的</w:t>
      </w:r>
      <w:r w:rsidR="00822911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2018</w:t>
      </w:r>
      <w:r w:rsidR="00822911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年年报</w:t>
      </w:r>
      <w:r w:rsidR="00521F22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审计</w:t>
      </w:r>
      <w:r w:rsidR="00822911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，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现将财务处年底前对外业务做如下安排：</w:t>
      </w:r>
    </w:p>
    <w:p w:rsidR="007A6B7E" w:rsidRDefault="007A6B7E" w:rsidP="007A6B7E">
      <w:pPr>
        <w:widowControl/>
        <w:spacing w:line="360" w:lineRule="auto"/>
        <w:ind w:firstLineChars="200" w:firstLine="580"/>
        <w:jc w:val="left"/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</w:pP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一、各</w:t>
      </w:r>
      <w:r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部门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已经发生的支</w:t>
      </w:r>
      <w:bookmarkStart w:id="0" w:name="_GoBack"/>
      <w:bookmarkEnd w:id="0"/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出费用，务必于</w:t>
      </w:r>
      <w:r w:rsidRPr="00D82A56">
        <w:rPr>
          <w:rFonts w:ascii="Times New Roman" w:eastAsia="宋体" w:hAnsi="Times New Roman" w:cs="Times New Roman"/>
          <w:color w:val="000000"/>
          <w:kern w:val="0"/>
          <w:sz w:val="29"/>
          <w:szCs w:val="29"/>
          <w:shd w:val="clear" w:color="auto" w:fill="FFFFFF"/>
        </w:rPr>
        <w:t>12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月</w:t>
      </w:r>
      <w:r w:rsidR="00521F22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0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日前到财务处报销。</w:t>
      </w:r>
      <w:r w:rsidRPr="00D82A56">
        <w:rPr>
          <w:rFonts w:ascii="Times New Roman" w:eastAsia="宋体" w:hAnsi="Times New Roman" w:cs="Times New Roman"/>
          <w:color w:val="000000"/>
          <w:kern w:val="0"/>
          <w:sz w:val="29"/>
          <w:szCs w:val="29"/>
          <w:shd w:val="clear" w:color="auto" w:fill="FFFFFF"/>
        </w:rPr>
        <w:t>12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月</w:t>
      </w:r>
      <w:r w:rsidR="00521F22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0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日起进行内部账务结算及年度决算，不再办理报销、借款等业务。</w:t>
      </w:r>
    </w:p>
    <w:p w:rsidR="007A6B7E" w:rsidRPr="00D82A56" w:rsidRDefault="007A6B7E" w:rsidP="007A6B7E">
      <w:pPr>
        <w:widowControl/>
        <w:spacing w:line="360" w:lineRule="auto"/>
        <w:ind w:firstLineChars="150" w:firstLine="43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二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、有借款的</w:t>
      </w:r>
      <w:r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教职工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，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请于2018年12月10日前结清借款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。逾期不还的将从借款人的</w:t>
      </w:r>
      <w:r w:rsidRPr="00D82A56">
        <w:rPr>
          <w:rFonts w:ascii="Times New Roman" w:eastAsia="宋体" w:hAnsi="Times New Roman" w:cs="Times New Roman"/>
          <w:color w:val="000000"/>
          <w:kern w:val="0"/>
          <w:sz w:val="29"/>
          <w:szCs w:val="29"/>
          <w:shd w:val="clear" w:color="auto" w:fill="FFFFFF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  <w:shd w:val="clear" w:color="auto" w:fill="FFFFFF"/>
        </w:rPr>
        <w:t>8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年工资、</w:t>
      </w:r>
      <w:r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奖金</w:t>
      </w:r>
      <w:r w:rsidRPr="00D82A56">
        <w:rPr>
          <w:rFonts w:ascii="ewebeditor_temp_fontname" w:eastAsia="宋体" w:hAnsi="ewebeditor_temp_fontname" w:cs="宋体" w:hint="eastAsia"/>
          <w:color w:val="000000"/>
          <w:kern w:val="0"/>
          <w:sz w:val="29"/>
          <w:szCs w:val="29"/>
          <w:shd w:val="clear" w:color="auto" w:fill="FFFFFF"/>
        </w:rPr>
        <w:t>中扣除。</w:t>
      </w:r>
    </w:p>
    <w:p w:rsidR="00D82A56" w:rsidRPr="00D82A56" w:rsidRDefault="007A6B7E" w:rsidP="00D82A56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D82A56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、请各部门及时通知相关服务商、供应商,于2018年12月10日前到财务处办理结账手续.</w:t>
      </w:r>
    </w:p>
    <w:p w:rsidR="0069402C" w:rsidRPr="00D82A56" w:rsidRDefault="007A6B7E" w:rsidP="0069402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 w:rsidR="00D82A56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B82D5C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="0069402C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学生处尽快完善</w:t>
      </w:r>
      <w:r w:rsidR="001C2CEA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专项经费（</w:t>
      </w:r>
      <w:r w:rsidR="00B82D5C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入学</w:t>
      </w:r>
      <w:r w:rsidR="00A3219B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奖学金</w:t>
      </w:r>
      <w:r w:rsidR="00B82D5C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</w:t>
      </w:r>
      <w:r w:rsidR="001C2CEA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）的发放手续。</w:t>
      </w:r>
    </w:p>
    <w:p w:rsidR="007A6B7E" w:rsidRPr="00D82A56" w:rsidRDefault="007A6B7E" w:rsidP="00822911">
      <w:pPr>
        <w:widowControl/>
        <w:spacing w:line="360" w:lineRule="auto"/>
        <w:ind w:firstLineChars="200" w:firstLine="560"/>
        <w:jc w:val="left"/>
        <w:rPr>
          <w:rFonts w:ascii="ewebeditor_temp_fontname" w:hAnsi="ewebeditor_temp_fontname" w:hint="eastAsia"/>
          <w:color w:val="000000"/>
          <w:sz w:val="29"/>
          <w:szCs w:val="29"/>
          <w:shd w:val="clear" w:color="auto" w:fill="FFFFFF"/>
        </w:rPr>
      </w:pPr>
      <w:r w:rsidRPr="00AE3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ewebeditor_temp_fontname" w:hAnsi="ewebeditor_temp_fontname" w:hint="eastAsia"/>
          <w:color w:val="000000"/>
          <w:sz w:val="29"/>
          <w:szCs w:val="29"/>
          <w:shd w:val="clear" w:color="auto" w:fill="FFFFFF"/>
        </w:rPr>
        <w:t>各单位应在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12</w:t>
      </w:r>
      <w:r>
        <w:rPr>
          <w:rFonts w:ascii="ewebeditor_temp_fontname" w:hAnsi="ewebeditor_temp_fontname" w:hint="eastAsia"/>
          <w:color w:val="000000"/>
          <w:sz w:val="29"/>
          <w:szCs w:val="29"/>
          <w:shd w:val="clear" w:color="auto" w:fill="FFFFFF"/>
        </w:rPr>
        <w:t>月</w:t>
      </w:r>
      <w:r w:rsidR="00822911">
        <w:rPr>
          <w:rFonts w:ascii="Times New Roman" w:hAnsi="Times New Roman" w:cs="Times New Roman" w:hint="eastAsia"/>
          <w:color w:val="000000"/>
          <w:sz w:val="29"/>
          <w:szCs w:val="29"/>
          <w:shd w:val="clear" w:color="auto" w:fill="FFFFFF"/>
        </w:rPr>
        <w:t>1</w:t>
      </w:r>
      <w:r w:rsidR="00AE358A">
        <w:rPr>
          <w:rFonts w:ascii="Times New Roman" w:hAnsi="Times New Roman" w:cs="Times New Roman" w:hint="eastAsia"/>
          <w:color w:val="000000"/>
          <w:sz w:val="29"/>
          <w:szCs w:val="29"/>
          <w:shd w:val="clear" w:color="auto" w:fill="FFFFFF"/>
        </w:rPr>
        <w:t>0</w:t>
      </w:r>
      <w:r>
        <w:rPr>
          <w:rFonts w:ascii="ewebeditor_temp_fontname" w:hAnsi="ewebeditor_temp_fontname" w:hint="eastAsia"/>
          <w:color w:val="000000"/>
          <w:sz w:val="29"/>
          <w:szCs w:val="29"/>
          <w:shd w:val="clear" w:color="auto" w:fill="FFFFFF"/>
        </w:rPr>
        <w:t>日前将所有收入款项解缴学校银行账户并办理入账手续</w:t>
      </w:r>
      <w:r w:rsidR="00AE358A">
        <w:rPr>
          <w:rFonts w:ascii="ewebeditor_temp_fontname" w:hAnsi="ewebeditor_temp_fontname" w:hint="eastAsia"/>
          <w:color w:val="000000"/>
          <w:sz w:val="29"/>
          <w:szCs w:val="29"/>
          <w:shd w:val="clear" w:color="auto" w:fill="FFFFFF"/>
        </w:rPr>
        <w:t>。</w:t>
      </w:r>
    </w:p>
    <w:p w:rsidR="00482FB6" w:rsidRPr="00D82A56" w:rsidRDefault="00482FB6" w:rsidP="00D82A56">
      <w:pPr>
        <w:widowControl/>
        <w:shd w:val="clear" w:color="auto" w:fill="FFFFFF"/>
        <w:spacing w:line="285" w:lineRule="atLeast"/>
        <w:ind w:firstLineChars="2250" w:firstLine="63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财务处</w:t>
      </w:r>
    </w:p>
    <w:p w:rsidR="00482FB6" w:rsidRPr="00D82A56" w:rsidRDefault="00482FB6" w:rsidP="00D82A56">
      <w:pPr>
        <w:widowControl/>
        <w:shd w:val="clear" w:color="auto" w:fill="FFFFFF"/>
        <w:spacing w:line="285" w:lineRule="atLeast"/>
        <w:ind w:firstLineChars="2050" w:firstLine="57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D82A56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D82A56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D82A56"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31</w:t>
      </w:r>
      <w:r w:rsidRPr="00D82A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C3547E" w:rsidRPr="00D82A56" w:rsidRDefault="00C3547E">
      <w:pPr>
        <w:rPr>
          <w:sz w:val="28"/>
          <w:szCs w:val="28"/>
        </w:rPr>
      </w:pPr>
    </w:p>
    <w:sectPr w:rsidR="00C3547E" w:rsidRPr="00D82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37" w:rsidRDefault="003C6737" w:rsidP="00A3219B">
      <w:r>
        <w:separator/>
      </w:r>
    </w:p>
  </w:endnote>
  <w:endnote w:type="continuationSeparator" w:id="0">
    <w:p w:rsidR="003C6737" w:rsidRDefault="003C6737" w:rsidP="00A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webeditor_temp_fontna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37" w:rsidRDefault="003C6737" w:rsidP="00A3219B">
      <w:r>
        <w:separator/>
      </w:r>
    </w:p>
  </w:footnote>
  <w:footnote w:type="continuationSeparator" w:id="0">
    <w:p w:rsidR="003C6737" w:rsidRDefault="003C6737" w:rsidP="00A3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 w:rsidP="002B2CB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BA" w:rsidRDefault="002B2C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3D9"/>
    <w:multiLevelType w:val="hybridMultilevel"/>
    <w:tmpl w:val="2108719A"/>
    <w:lvl w:ilvl="0" w:tplc="5F48EAD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FE2625D"/>
    <w:multiLevelType w:val="hybridMultilevel"/>
    <w:tmpl w:val="41E44982"/>
    <w:lvl w:ilvl="0" w:tplc="EFEE1EF0">
      <w:start w:val="1"/>
      <w:numFmt w:val="decimal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47E"/>
    <w:rsid w:val="001C2CEA"/>
    <w:rsid w:val="002B2CBA"/>
    <w:rsid w:val="003C6737"/>
    <w:rsid w:val="00482FB6"/>
    <w:rsid w:val="00521F22"/>
    <w:rsid w:val="005247E2"/>
    <w:rsid w:val="0063044A"/>
    <w:rsid w:val="0069402C"/>
    <w:rsid w:val="007911DF"/>
    <w:rsid w:val="007A6B7E"/>
    <w:rsid w:val="00822911"/>
    <w:rsid w:val="00A3219B"/>
    <w:rsid w:val="00AA60A4"/>
    <w:rsid w:val="00AC3830"/>
    <w:rsid w:val="00AE358A"/>
    <w:rsid w:val="00B07EDC"/>
    <w:rsid w:val="00B82D5C"/>
    <w:rsid w:val="00C3547E"/>
    <w:rsid w:val="00D82A56"/>
    <w:rsid w:val="00DD1862"/>
    <w:rsid w:val="00DE2A01"/>
    <w:rsid w:val="00FD3BBE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10792"/>
  <w15:docId w15:val="{F8C4C42E-DD20-44AA-8C35-F49C56B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7E"/>
    <w:pPr>
      <w:widowControl/>
      <w:spacing w:before="150" w:after="150" w:line="420" w:lineRule="atLeast"/>
      <w:jc w:val="left"/>
    </w:pPr>
    <w:rPr>
      <w:rFonts w:ascii="宋体" w:eastAsia="宋体" w:hAnsi="宋体" w:cs="宋体"/>
      <w:color w:val="282828"/>
      <w:kern w:val="0"/>
      <w:szCs w:val="21"/>
    </w:rPr>
  </w:style>
  <w:style w:type="paragraph" w:styleId="a4">
    <w:name w:val="List Paragraph"/>
    <w:basedOn w:val="a"/>
    <w:uiPriority w:val="34"/>
    <w:qFormat/>
    <w:rsid w:val="00DE2A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3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2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219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E358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3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6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8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4</cp:revision>
  <cp:lastPrinted>2018-10-31T07:53:00Z</cp:lastPrinted>
  <dcterms:created xsi:type="dcterms:W3CDTF">2018-10-31T07:59:00Z</dcterms:created>
  <dcterms:modified xsi:type="dcterms:W3CDTF">2018-10-31T08:12:00Z</dcterms:modified>
</cp:coreProperties>
</file>